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0" w:rsidRPr="00545155" w:rsidRDefault="003616CB" w:rsidP="003108C0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:rsidR="003108C0" w:rsidRDefault="003108C0" w:rsidP="003108C0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="003108C0" w:rsidRPr="00574C43" w:rsidTr="00953374">
        <w:trPr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</w:rPr>
            </w:pPr>
            <w:r w:rsidRPr="00431D25"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3108C0" w:rsidRPr="00574C43" w:rsidTr="00953374">
        <w:trPr>
          <w:trHeight w:val="292"/>
          <w:jc w:val="center"/>
        </w:trPr>
        <w:tc>
          <w:tcPr>
            <w:tcW w:w="955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</w:rPr>
            </w:pPr>
          </w:p>
        </w:tc>
      </w:tr>
      <w:tr w:rsidR="003108C0" w:rsidRPr="00574C43" w:rsidTr="00953374">
        <w:trPr>
          <w:trHeight w:val="292"/>
          <w:jc w:val="center"/>
        </w:trPr>
        <w:tc>
          <w:tcPr>
            <w:tcW w:w="955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</w:rPr>
            </w:pP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7648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Veřejná z</w:t>
            </w: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akázka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malého rozsahu – stavební práce</w:t>
            </w: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08C0" w:rsidRPr="00574C43" w:rsidTr="00953374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16CB" w:rsidRPr="00975E0A" w:rsidRDefault="003108C0" w:rsidP="003616CB">
            <w:pPr>
              <w:autoSpaceDE w:val="0"/>
              <w:autoSpaceDN w:val="0"/>
              <w:adjustRightInd w:val="0"/>
              <w:ind w:left="1843" w:hanging="1843"/>
              <w:jc w:val="both"/>
              <w:rPr>
                <w:b/>
                <w:bCs/>
                <w:i/>
                <w:color w:val="000000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616C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616CB" w:rsidRPr="00545155">
              <w:rPr>
                <w:b/>
                <w:bCs/>
                <w:color w:val="000000"/>
              </w:rPr>
              <w:t>„</w:t>
            </w:r>
            <w:r w:rsidR="003616CB">
              <w:rPr>
                <w:b/>
                <w:bCs/>
                <w:color w:val="000000"/>
              </w:rPr>
              <w:t>Chodník pro pěší a cyklisty Albrechtice nad Orlicí – Týniště nad Orlicí</w:t>
            </w:r>
            <w:r w:rsidR="003616CB" w:rsidRPr="00545155">
              <w:rPr>
                <w:b/>
                <w:bCs/>
                <w:color w:val="000000"/>
              </w:rPr>
              <w:t>“</w:t>
            </w:r>
          </w:p>
          <w:p w:rsidR="003108C0" w:rsidRPr="008A0A06" w:rsidRDefault="003108C0" w:rsidP="003616CB">
            <w:pPr>
              <w:pStyle w:val="Prosttext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08C0" w:rsidRPr="00574C43" w:rsidTr="00953374">
        <w:trPr>
          <w:trHeight w:val="402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Obec Albrechtice"/>
              </w:smartTagPr>
              <w:r>
                <w:rPr>
                  <w:rFonts w:ascii="Verdana" w:hAnsi="Verdana"/>
                  <w:b/>
                  <w:sz w:val="20"/>
                  <w:szCs w:val="20"/>
                </w:rPr>
                <w:t>Obec Albrechtice</w:t>
              </w:r>
            </w:smartTag>
            <w:r>
              <w:rPr>
                <w:rFonts w:ascii="Verdana" w:hAnsi="Verdana"/>
                <w:b/>
                <w:sz w:val="20"/>
                <w:szCs w:val="20"/>
              </w:rPr>
              <w:t xml:space="preserve"> nad Orlicí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ind w:left="-23" w:firstLine="2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 Výsluní 275, 517 22 Albrechtice nad Orlicí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00579106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----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Jaromír Kratěna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Jaromír Kratěna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B43793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+420494371425, +420725081092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0F517E" w:rsidRDefault="008163A5" w:rsidP="003616CB">
            <w:pPr>
              <w:rPr>
                <w:rFonts w:ascii="Verdana" w:eastAsia="MS Mincho" w:hAnsi="Verdana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764807" w:rsidRPr="00335E82">
                <w:rPr>
                  <w:rStyle w:val="Hypertextovodkaz"/>
                  <w:rFonts w:ascii="Verdana" w:eastAsia="MS Mincho" w:hAnsi="Verdana"/>
                  <w:sz w:val="20"/>
                  <w:szCs w:val="20"/>
                </w:rPr>
                <w:t>kratena</w:t>
              </w:r>
              <w:r w:rsidR="003616CB">
                <w:rPr>
                  <w:rStyle w:val="Hypertextovodkaz"/>
                  <w:rFonts w:ascii="Verdana" w:eastAsia="MS Mincho" w:hAnsi="Verdana"/>
                  <w:sz w:val="20"/>
                  <w:szCs w:val="20"/>
                </w:rPr>
                <w:t>.albrechtice</w:t>
              </w:r>
              <w:r w:rsidR="00764807" w:rsidRPr="00335E82">
                <w:rPr>
                  <w:rStyle w:val="Hypertextovodkaz"/>
                  <w:rFonts w:ascii="Verdana" w:eastAsia="MS Mincho" w:hAnsi="Verdana"/>
                  <w:sz w:val="20"/>
                  <w:szCs w:val="20"/>
                </w:rPr>
                <w:t>@</w:t>
              </w:r>
              <w:r w:rsidR="003616CB">
                <w:rPr>
                  <w:rStyle w:val="Hypertextovodkaz"/>
                  <w:rFonts w:ascii="Verdana" w:eastAsia="MS Mincho" w:hAnsi="Verdana"/>
                  <w:sz w:val="20"/>
                  <w:szCs w:val="20"/>
                </w:rPr>
                <w:t>nadorlici</w:t>
              </w:r>
              <w:r w:rsidR="00764807" w:rsidRPr="00335E82">
                <w:rPr>
                  <w:rStyle w:val="Hypertextovodkaz"/>
                  <w:rFonts w:ascii="Verdana" w:eastAsia="MS Mincho" w:hAnsi="Verdana"/>
                  <w:sz w:val="20"/>
                  <w:szCs w:val="20"/>
                </w:rPr>
                <w:t>.cz</w:t>
              </w:r>
            </w:hyperlink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>Osoba oprávněná za uchazeče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jednat: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345"/>
          <w:jc w:val="center"/>
        </w:trPr>
        <w:tc>
          <w:tcPr>
            <w:tcW w:w="48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108C0" w:rsidRPr="00431D25" w:rsidRDefault="003108C0" w:rsidP="009533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Samostatně DPH (sazba ….</w:t>
            </w: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3616C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 xml:space="preserve">Samostatně DPH (sazba </w:t>
            </w:r>
            <w:r w:rsidR="003616CB">
              <w:rPr>
                <w:rFonts w:ascii="Verdana" w:hAnsi="Verdana"/>
                <w:b/>
                <w:bCs/>
                <w:sz w:val="20"/>
                <w:szCs w:val="20"/>
              </w:rPr>
              <w:t>21</w:t>
            </w: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3108C0" w:rsidRPr="00574C43" w:rsidTr="00953374">
        <w:trPr>
          <w:trHeight w:val="255"/>
          <w:jc w:val="center"/>
        </w:trPr>
        <w:tc>
          <w:tcPr>
            <w:tcW w:w="238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108C0" w:rsidRPr="00574C43" w:rsidTr="00953374">
        <w:trPr>
          <w:trHeight w:val="255"/>
          <w:jc w:val="center"/>
        </w:trPr>
        <w:tc>
          <w:tcPr>
            <w:tcW w:w="238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08C0" w:rsidRPr="00574C43" w:rsidTr="00953374">
        <w:trPr>
          <w:trHeight w:val="243"/>
          <w:jc w:val="center"/>
        </w:trPr>
        <w:tc>
          <w:tcPr>
            <w:tcW w:w="238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08C0" w:rsidRPr="00574C43" w:rsidTr="00953374">
        <w:trPr>
          <w:trHeight w:val="270"/>
          <w:jc w:val="center"/>
        </w:trPr>
        <w:tc>
          <w:tcPr>
            <w:tcW w:w="955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3108C0" w:rsidRPr="00431D25" w:rsidRDefault="003108C0" w:rsidP="003616C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 xml:space="preserve">Osoba oprávněná </w:t>
            </w:r>
            <w:r w:rsidR="003616CB">
              <w:rPr>
                <w:rFonts w:ascii="Verdana" w:hAnsi="Verdana"/>
                <w:b/>
                <w:bCs/>
                <w:sz w:val="20"/>
                <w:szCs w:val="20"/>
              </w:rPr>
              <w:t xml:space="preserve">jednat </w:t>
            </w: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za uchazeče</w:t>
            </w:r>
          </w:p>
        </w:tc>
      </w:tr>
      <w:tr w:rsidR="003108C0" w:rsidRPr="00574C43" w:rsidTr="00953374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108C0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108C0" w:rsidRPr="00431D25" w:rsidRDefault="003108C0" w:rsidP="009533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108C0" w:rsidRPr="00431D25" w:rsidRDefault="003108C0" w:rsidP="0095337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3108C0" w:rsidRPr="00574C43" w:rsidTr="00953374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08C0" w:rsidRPr="00431D25" w:rsidRDefault="003108C0" w:rsidP="00953374">
            <w:pPr>
              <w:rPr>
                <w:rFonts w:ascii="Verdana" w:hAnsi="Verdana"/>
                <w:sz w:val="20"/>
                <w:szCs w:val="20"/>
              </w:rPr>
            </w:pPr>
            <w:r w:rsidRPr="00431D2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D455E6" w:rsidRDefault="00D455E6"/>
    <w:sectPr w:rsidR="00D455E6" w:rsidSect="00D4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8C0"/>
    <w:rsid w:val="003108C0"/>
    <w:rsid w:val="003616CB"/>
    <w:rsid w:val="00413246"/>
    <w:rsid w:val="005F6101"/>
    <w:rsid w:val="00764807"/>
    <w:rsid w:val="008163A5"/>
    <w:rsid w:val="00D4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108C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108C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48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tena@w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Kratěna</dc:creator>
  <cp:lastModifiedBy>Jaromír Kratěna</cp:lastModifiedBy>
  <cp:revision>3</cp:revision>
  <dcterms:created xsi:type="dcterms:W3CDTF">2013-06-27T12:06:00Z</dcterms:created>
  <dcterms:modified xsi:type="dcterms:W3CDTF">2013-08-14T09:45:00Z</dcterms:modified>
</cp:coreProperties>
</file>