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CC" w:rsidRPr="00C42D73" w:rsidRDefault="000029CC" w:rsidP="000029CC">
      <w:pPr>
        <w:rPr>
          <w:rFonts w:ascii="Arial" w:hAnsi="Arial" w:cs="Arial"/>
          <w:sz w:val="24"/>
          <w:szCs w:val="24"/>
        </w:rPr>
      </w:pPr>
      <w:r w:rsidRPr="00C42D73">
        <w:rPr>
          <w:rFonts w:ascii="Arial" w:hAnsi="Arial" w:cs="Arial"/>
          <w:b/>
          <w:sz w:val="24"/>
          <w:u w:val="single"/>
        </w:rPr>
        <w:t>Program zasedání</w:t>
      </w:r>
      <w:r w:rsidRPr="00C42D73">
        <w:rPr>
          <w:rFonts w:ascii="Arial" w:hAnsi="Arial" w:cs="Arial"/>
          <w:b/>
          <w:sz w:val="24"/>
        </w:rPr>
        <w:t xml:space="preserve">:        </w:t>
      </w:r>
      <w:r w:rsidRPr="00C42D73">
        <w:rPr>
          <w:rFonts w:ascii="Arial" w:hAnsi="Arial" w:cs="Arial"/>
          <w:sz w:val="24"/>
          <w:szCs w:val="24"/>
        </w:rPr>
        <w:t>1. Kontrola plnění usnesení</w:t>
      </w:r>
    </w:p>
    <w:p w:rsidR="000029CC" w:rsidRPr="00C42D73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 w:rsidRPr="00C42D73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Projednání záměru na využití stavebních pozemků v lokalitě Pod Strání</w:t>
      </w:r>
    </w:p>
    <w:p w:rsidR="000029CC" w:rsidRPr="00C42D73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 w:rsidRPr="00C42D73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Projednání smlouvy o postoupení práv a povinností k developerskému projektu s firmou Dobré bydlení, s.r.o., Hradec Králové</w:t>
      </w:r>
    </w:p>
    <w:p w:rsidR="000029CC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42D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Projednání smlouvy směnné</w:t>
      </w:r>
    </w:p>
    <w:p w:rsidR="000029CC" w:rsidRDefault="000029CC" w:rsidP="000029CC">
      <w:pPr>
        <w:ind w:left="26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Schválení rozpočtového provizoria na rok 2016</w:t>
      </w:r>
    </w:p>
    <w:p w:rsidR="000029CC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Projednání přijetí dotace od Královéhradeckého kraje </w:t>
      </w:r>
    </w:p>
    <w:p w:rsidR="000029CC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Projednání smlouvy o uzavření budoucí smlouvy o zřízení věcného břemene - služebnosti</w:t>
      </w:r>
    </w:p>
    <w:p w:rsidR="000029CC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Projednání návrhu na zrušení DSO </w:t>
      </w:r>
      <w:proofErr w:type="spellStart"/>
      <w:r>
        <w:rPr>
          <w:rFonts w:ascii="Arial" w:hAnsi="Arial" w:cs="Arial"/>
          <w:sz w:val="24"/>
          <w:szCs w:val="24"/>
        </w:rPr>
        <w:t>Poorlicko</w:t>
      </w:r>
      <w:proofErr w:type="spellEnd"/>
    </w:p>
    <w:p w:rsidR="000029CC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Projednání smluv o společnosti investorů</w:t>
      </w:r>
    </w:p>
    <w:p w:rsidR="000029CC" w:rsidRDefault="000029CC" w:rsidP="000029CC">
      <w:pPr>
        <w:ind w:left="311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Udělení ocenění za práci uvolněným a </w:t>
      </w:r>
      <w:proofErr w:type="gramStart"/>
      <w:r>
        <w:rPr>
          <w:rFonts w:ascii="Arial" w:hAnsi="Arial" w:cs="Arial"/>
          <w:sz w:val="24"/>
          <w:szCs w:val="24"/>
        </w:rPr>
        <w:t>neuvolněným  členům</w:t>
      </w:r>
      <w:proofErr w:type="gramEnd"/>
      <w:r>
        <w:rPr>
          <w:rFonts w:ascii="Arial" w:hAnsi="Arial" w:cs="Arial"/>
          <w:sz w:val="24"/>
          <w:szCs w:val="24"/>
        </w:rPr>
        <w:t xml:space="preserve"> zastupitelstva obce a občanům</w:t>
      </w:r>
    </w:p>
    <w:p w:rsidR="000029CC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 Projednání úpravy rozpočtu obce č. 5/2015</w:t>
      </w:r>
    </w:p>
    <w:p w:rsidR="000029CC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Informace o činnosti KV zastupitelstva obce</w:t>
      </w:r>
    </w:p>
    <w:p w:rsidR="000029CC" w:rsidRDefault="000029CC" w:rsidP="000029CC">
      <w:pPr>
        <w:ind w:left="297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Různé</w:t>
      </w:r>
    </w:p>
    <w:p w:rsidR="004B517F" w:rsidRDefault="004B517F"/>
    <w:sectPr w:rsidR="004B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CC"/>
    <w:rsid w:val="000029CC"/>
    <w:rsid w:val="004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Albrechtice</dc:creator>
  <cp:lastModifiedBy>Albrechtice</cp:lastModifiedBy>
  <cp:revision>1</cp:revision>
  <cp:lastPrinted>2015-12-18T12:32:00Z</cp:lastPrinted>
  <dcterms:created xsi:type="dcterms:W3CDTF">2015-12-18T12:31:00Z</dcterms:created>
  <dcterms:modified xsi:type="dcterms:W3CDTF">2015-12-18T12:44:00Z</dcterms:modified>
</cp:coreProperties>
</file>